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279.1pt;margin-top:288.75pt;width:26.pt;height:21.pt;z-index:-251658240;mso-position-horizontal-relative:page;mso-position-vertical-relative:page;z-index:-251658752" fillcolor="#F7F7F7" stroked="f"/>
        </w:pict>
      </w:r>
      <w:r>
        <w:pict>
          <v:rect style="position:absolute;margin-left:261.1pt;margin-top:319.75pt;width:25.pt;height:21.pt;z-index:-251658240;mso-position-horizontal-relative:page;mso-position-vertical-relative:page;z-index:-251658751" fillcolor="#464646" stroked="f"/>
        </w:pict>
      </w:r>
    </w:p>
    <w:p>
      <w:pPr>
        <w:pStyle w:val="Style2"/>
        <w:framePr w:w="8480" w:h="1080" w:hRule="exact" w:wrap="none" w:vAnchor="page" w:hAnchor="page" w:x="1043" w:y="1020"/>
        <w:widowControl w:val="0"/>
        <w:keepNext w:val="0"/>
        <w:keepLines w:val="0"/>
        <w:shd w:val="clear" w:color="auto" w:fill="auto"/>
        <w:bidi w:val="0"/>
        <w:spacing w:before="0" w:after="0"/>
        <w:ind w:left="740" w:right="240" w:firstLine="0"/>
      </w:pPr>
      <w:r>
        <w:rPr>
          <w:lang w:val="id-ID" w:eastAsia="id-ID" w:bidi="id-ID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ANALISIS PENGARUH PROMOSI</w:t>
        <w:br/>
        <w:t>TERHADAP PENINGKATAN VOLUME PENJUALA</w:t>
      </w:r>
    </w:p>
    <w:p>
      <w:pPr>
        <w:pStyle w:val="Style2"/>
        <w:framePr w:w="8480" w:h="994" w:hRule="exact" w:wrap="none" w:vAnchor="page" w:hAnchor="page" w:x="1043" w:y="2173"/>
        <w:widowControl w:val="0"/>
        <w:keepNext w:val="0"/>
        <w:keepLines w:val="0"/>
        <w:shd w:val="clear" w:color="auto" w:fill="auto"/>
        <w:bidi w:val="0"/>
        <w:jc w:val="left"/>
        <w:spacing w:before="0" w:after="220" w:line="354" w:lineRule="exact"/>
        <w:ind w:left="0" w:right="0" w:firstLine="0"/>
      </w:pPr>
      <w:r>
        <w:rPr>
          <w:lang w:val="id-ID" w:eastAsia="id-ID" w:bidi="id-ID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MINUMAN PADA P.T. COCA-COLA AMATIL INDONESIA</w:t>
      </w:r>
    </w:p>
    <w:p>
      <w:pPr>
        <w:pStyle w:val="Style2"/>
        <w:framePr w:w="8480" w:h="994" w:hRule="exact" w:wrap="none" w:vAnchor="page" w:hAnchor="page" w:x="1043" w:y="2173"/>
        <w:widowControl w:val="0"/>
        <w:keepNext w:val="0"/>
        <w:keepLines w:val="0"/>
        <w:shd w:val="clear" w:color="auto" w:fill="auto"/>
        <w:bidi w:val="0"/>
        <w:spacing w:before="0" w:after="0" w:line="354" w:lineRule="exact"/>
        <w:ind w:left="0" w:right="40" w:firstLine="0"/>
      </w:pPr>
      <w:r>
        <w:rPr>
          <w:lang w:val="id-ID" w:eastAsia="id-ID" w:bidi="id-ID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CABANG MAKASSAR</w:t>
      </w:r>
    </w:p>
    <w:p>
      <w:pPr>
        <w:framePr w:wrap="none" w:vAnchor="page" w:hAnchor="page" w:x="4403" w:y="567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16pt;height:267pt;">
            <v:imagedata r:id="rId5" r:href="rId6"/>
          </v:shape>
        </w:pict>
      </w:r>
    </w:p>
    <w:p>
      <w:pPr>
        <w:pStyle w:val="Style4"/>
        <w:framePr w:w="8480" w:h="1000" w:hRule="exact" w:wrap="none" w:vAnchor="page" w:hAnchor="page" w:x="1043" w:y="11956"/>
        <w:widowControl w:val="0"/>
        <w:keepNext w:val="0"/>
        <w:keepLines w:val="0"/>
        <w:shd w:val="clear" w:color="auto" w:fill="auto"/>
        <w:bidi w:val="0"/>
        <w:spacing w:before="0" w:after="0"/>
        <w:ind w:left="0" w:right="1180" w:firstLine="0"/>
      </w:pPr>
      <w:r>
        <w:rPr>
          <w:lang w:val="id-ID" w:eastAsia="id-ID" w:bidi="id-ID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OLEH</w:t>
      </w:r>
    </w:p>
    <w:p>
      <w:pPr>
        <w:pStyle w:val="Style4"/>
        <w:framePr w:w="8480" w:h="1000" w:hRule="exact" w:wrap="none" w:vAnchor="page" w:hAnchor="page" w:x="1043" w:y="11956"/>
        <w:widowControl w:val="0"/>
        <w:keepNext w:val="0"/>
        <w:keepLines w:val="0"/>
        <w:shd w:val="clear" w:color="auto" w:fill="auto"/>
        <w:bidi w:val="0"/>
        <w:spacing w:before="0" w:after="0"/>
        <w:ind w:left="0" w:right="1180" w:firstLine="0"/>
      </w:pPr>
      <w:r>
        <w:rPr>
          <w:lang w:val="id-ID" w:eastAsia="id-ID" w:bidi="id-ID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WAD1 FATMAH DJAFAR</w:t>
        <w:br/>
        <w:t>STB. A2I197570</w:t>
      </w:r>
    </w:p>
    <w:p>
      <w:pPr>
        <w:pStyle w:val="Style4"/>
        <w:framePr w:w="8480" w:h="1528" w:hRule="exact" w:wrap="none" w:vAnchor="page" w:hAnchor="page" w:x="1043" w:y="13728"/>
        <w:widowControl w:val="0"/>
        <w:keepNext w:val="0"/>
        <w:keepLines w:val="0"/>
        <w:shd w:val="clear" w:color="auto" w:fill="auto"/>
        <w:bidi w:val="0"/>
        <w:spacing w:before="0" w:after="0" w:line="460" w:lineRule="exact"/>
        <w:ind w:left="0" w:right="1180" w:firstLine="0"/>
      </w:pPr>
      <w:r>
        <w:rPr>
          <w:lang w:val="id-ID" w:eastAsia="id-ID" w:bidi="id-ID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JURUSAN MANAJEMEN</w:t>
        <w:br/>
        <w:t>FAKULTAS EKONOMI</w:t>
        <w:br/>
        <w:t>UNIVERSITAS HASANUDDIN</w:t>
      </w:r>
    </w:p>
    <w:p>
      <w:pPr>
        <w:framePr w:wrap="none" w:vAnchor="page" w:hAnchor="page" w:x="9863" w:y="13596"/>
        <w:widowControl w:val="0"/>
        <w:rPr>
          <w:sz w:val="2"/>
          <w:szCs w:val="2"/>
        </w:rPr>
      </w:pPr>
      <w:r>
        <w:pict>
          <v:shape id="_x0000_s1027" type="#_x0000_t75" style="width:49pt;height:8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8" type="#_x0000_t75" style="position:absolute;margin-left:464.1pt;margin-top:56.75pt;width:71.pt;height:41.pt;z-index:-251658750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id-ID" w:eastAsia="id-ID" w:bidi="id-ID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id-ID" w:eastAsia="id-ID" w:bidi="id-ID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id-ID" w:eastAsia="id-ID" w:bidi="id-ID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32"/>
      <w:szCs w:val="32"/>
    </w:rPr>
  </w:style>
  <w:style w:type="character" w:customStyle="1" w:styleId="CharStyle5">
    <w:name w:val="Body text (3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jc w:val="center"/>
      <w:spacing w:line="52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jc w:val="center"/>
      <w:spacing w:line="30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